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07DDF3" w14:textId="1451645A" w:rsidR="002825D8" w:rsidRDefault="002825D8" w:rsidP="0076059F">
      <w:pPr>
        <w:spacing w:before="120" w:after="120" w:line="360" w:lineRule="auto"/>
        <w:rPr>
          <w:rFonts w:ascii="Arial" w:hAnsi="Arial" w:cs="Arial"/>
          <w:b/>
          <w:bCs/>
          <w:sz w:val="28"/>
          <w:szCs w:val="28"/>
        </w:rPr>
      </w:pPr>
      <w:r>
        <w:rPr>
          <w:rFonts w:ascii="Arial" w:hAnsi="Arial" w:cs="Arial"/>
          <w:b/>
          <w:bCs/>
          <w:sz w:val="28"/>
          <w:szCs w:val="28"/>
        </w:rPr>
        <w:t>Little Friends Pre School Ltd</w:t>
      </w:r>
    </w:p>
    <w:p w14:paraId="48A21919" w14:textId="4EC60DAF" w:rsidR="00763841" w:rsidRPr="00977948" w:rsidRDefault="00AD463E" w:rsidP="0076059F">
      <w:pPr>
        <w:spacing w:before="120" w:after="120" w:line="360" w:lineRule="auto"/>
        <w:rPr>
          <w:rFonts w:ascii="Arial" w:hAnsi="Arial" w:cs="Arial"/>
          <w:b/>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7F841E29" w:rsidR="00EF038A" w:rsidRPr="001801B0" w:rsidRDefault="00EF038A" w:rsidP="00EF038A">
      <w:pPr>
        <w:pStyle w:val="Heading1"/>
        <w:spacing w:before="120" w:after="120" w:line="360" w:lineRule="auto"/>
        <w:rPr>
          <w:b w:val="0"/>
          <w:sz w:val="22"/>
          <w:szCs w:val="22"/>
        </w:rPr>
      </w:pPr>
      <w:r w:rsidRPr="0049232B">
        <w:rPr>
          <w:b w:val="0"/>
          <w:sz w:val="22"/>
          <w:szCs w:val="22"/>
        </w:rPr>
        <w:t>Alongside associated procedures in 0</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 xml:space="preserve">adopted by </w:t>
      </w:r>
      <w:r w:rsidR="002825D8">
        <w:rPr>
          <w:b w:val="0"/>
          <w:i/>
          <w:iCs/>
          <w:sz w:val="22"/>
          <w:szCs w:val="22"/>
        </w:rPr>
        <w:t>Little Friends Pre School</w:t>
      </w:r>
      <w:r w:rsidRPr="001801B0">
        <w:rPr>
          <w:b w:val="0"/>
          <w:sz w:val="22"/>
          <w:szCs w:val="22"/>
        </w:rPr>
        <w:t xml:space="preserve"> on </w:t>
      </w:r>
      <w:r w:rsidR="002825D8">
        <w:rPr>
          <w:b w:val="0"/>
          <w:i/>
          <w:iCs/>
          <w:sz w:val="22"/>
          <w:szCs w:val="22"/>
        </w:rPr>
        <w:t>25</w:t>
      </w:r>
      <w:r w:rsidR="002825D8" w:rsidRPr="002825D8">
        <w:rPr>
          <w:b w:val="0"/>
          <w:i/>
          <w:iCs/>
          <w:sz w:val="22"/>
          <w:szCs w:val="22"/>
          <w:vertAlign w:val="superscript"/>
        </w:rPr>
        <w:t>th</w:t>
      </w:r>
      <w:r w:rsidR="002825D8">
        <w:rPr>
          <w:b w:val="0"/>
          <w:i/>
          <w:iCs/>
          <w:sz w:val="22"/>
          <w:szCs w:val="22"/>
        </w:rPr>
        <w:t xml:space="preserve"> September 2024</w:t>
      </w:r>
      <w:r w:rsidRPr="001801B0">
        <w:rPr>
          <w:b w:val="0"/>
          <w:sz w:val="22"/>
          <w:szCs w:val="22"/>
        </w:rPr>
        <w:t>.</w:t>
      </w:r>
    </w:p>
    <w:p w14:paraId="6BD18F9B" w14:textId="088A775D"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All early year</w:t>
      </w:r>
      <w:r w:rsidR="003E36E4">
        <w:rPr>
          <w:rFonts w:ascii="Arial" w:hAnsi="Arial" w:cs="Arial"/>
          <w:bCs/>
          <w:sz w:val="22"/>
          <w:szCs w:val="22"/>
        </w:rPr>
        <w:t>’</w:t>
      </w:r>
      <w:r w:rsidRPr="001801B0">
        <w:rPr>
          <w:rFonts w:ascii="Arial" w:hAnsi="Arial" w:cs="Arial"/>
          <w:bCs/>
          <w:sz w:val="22"/>
          <w:szCs w:val="22"/>
        </w:rPr>
        <w:t xml:space="preserve">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7ED1E2A0" w:rsidR="00763841" w:rsidRPr="00DC0BB6" w:rsidRDefault="004414DD" w:rsidP="00706CD4">
      <w:pPr>
        <w:spacing w:before="120" w:after="120" w:line="360" w:lineRule="auto"/>
        <w:rPr>
          <w:rFonts w:ascii="Arial" w:hAnsi="Arial" w:cs="Arial"/>
          <w:sz w:val="22"/>
          <w:szCs w:val="22"/>
        </w:rPr>
      </w:pPr>
      <w:r w:rsidRPr="00DC0BB6">
        <w:rPr>
          <w:rFonts w:ascii="Arial" w:hAnsi="Arial" w:cs="Arial"/>
          <w:sz w:val="22"/>
          <w:szCs w:val="22"/>
        </w:rPr>
        <w:t>Our provision</w:t>
      </w:r>
      <w:r w:rsidR="00763841" w:rsidRPr="00DC0BB6">
        <w:rPr>
          <w:rFonts w:ascii="Arial" w:hAnsi="Arial" w:cs="Arial"/>
          <w:sz w:val="22"/>
          <w:szCs w:val="22"/>
        </w:rPr>
        <w:t xml:space="preserve"> actively promote</w:t>
      </w:r>
      <w:r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a</w:t>
      </w:r>
      <w:r w:rsidRPr="004254BD">
        <w:t>waren</w:t>
      </w:r>
      <w:r w:rsidRPr="003768C5">
        <w:t xml:space="preserve">ess and knowledge of relevant barriers to inclusion for </w:t>
      </w:r>
      <w:r w:rsidR="004254BD">
        <w:t>those</w:t>
      </w:r>
      <w:r w:rsidRPr="003768C5">
        <w:t xml:space="preserve"> with a protected characteristic 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50E0ACCC" w14:textId="77777777" w:rsidR="002825D8" w:rsidRDefault="002825D8" w:rsidP="00706CD4">
      <w:pPr>
        <w:spacing w:before="120" w:after="120" w:line="360" w:lineRule="auto"/>
        <w:rPr>
          <w:rFonts w:ascii="Arial" w:hAnsi="Arial" w:cs="Arial"/>
          <w:sz w:val="22"/>
          <w:szCs w:val="22"/>
        </w:rPr>
      </w:pPr>
    </w:p>
    <w:p w14:paraId="16DEB4AB" w14:textId="0A85FA51"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 xml:space="preserve">early </w:t>
      </w:r>
      <w:proofErr w:type="gramStart"/>
      <w:r w:rsidR="008C0D92">
        <w:rPr>
          <w:rFonts w:ascii="Arial" w:hAnsi="Arial" w:cs="Arial"/>
          <w:sz w:val="22"/>
          <w:szCs w:val="22"/>
        </w:rPr>
        <w:t>years</w:t>
      </w:r>
      <w:proofErr w:type="gramEnd"/>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78285FE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01.1b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789D8E1B"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Recruitment of staff to reflect cultural and language diversity, disabled </w:t>
      </w:r>
      <w:r w:rsidR="00446A70" w:rsidRPr="00CD7EE5">
        <w:rPr>
          <w:rFonts w:ascii="Arial" w:hAnsi="Arial" w:cs="Arial"/>
          <w:sz w:val="22"/>
          <w:szCs w:val="22"/>
        </w:rPr>
        <w:t>staff,</w:t>
      </w:r>
      <w:r w:rsidRPr="00CD7EE5">
        <w:rPr>
          <w:rFonts w:ascii="Arial" w:hAnsi="Arial" w:cs="Arial"/>
          <w:sz w:val="22"/>
          <w:szCs w:val="22"/>
        </w:rPr>
        <w:t xml:space="preserve"> and staff of both genders</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32261EE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D400A54" w:rsidR="00763841" w:rsidRDefault="00C46269" w:rsidP="00706CD4">
      <w:pPr>
        <w:spacing w:before="120" w:after="120" w:line="360" w:lineRule="auto"/>
        <w:rPr>
          <w:rFonts w:ascii="Arial" w:hAnsi="Arial" w:cs="Arial"/>
          <w:sz w:val="22"/>
          <w:szCs w:val="22"/>
        </w:rPr>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20923790" w14:textId="74AA40BF" w:rsidR="002825D8" w:rsidRDefault="002825D8" w:rsidP="00706CD4">
      <w:pPr>
        <w:spacing w:before="120" w:after="120" w:line="360" w:lineRule="auto"/>
        <w:rPr>
          <w:rFonts w:ascii="Arial" w:hAnsi="Arial" w:cs="Arial"/>
          <w:sz w:val="22"/>
          <w:szCs w:val="22"/>
        </w:rPr>
      </w:pPr>
      <w:r>
        <w:rPr>
          <w:rFonts w:ascii="Arial" w:hAnsi="Arial" w:cs="Arial"/>
          <w:sz w:val="22"/>
          <w:szCs w:val="22"/>
        </w:rPr>
        <w:t>Reviewed 25</w:t>
      </w:r>
      <w:r w:rsidRPr="002825D8">
        <w:rPr>
          <w:rFonts w:ascii="Arial" w:hAnsi="Arial" w:cs="Arial"/>
          <w:sz w:val="22"/>
          <w:szCs w:val="22"/>
          <w:vertAlign w:val="superscript"/>
        </w:rPr>
        <w:t>th</w:t>
      </w:r>
      <w:r>
        <w:rPr>
          <w:rFonts w:ascii="Arial" w:hAnsi="Arial" w:cs="Arial"/>
          <w:sz w:val="22"/>
          <w:szCs w:val="22"/>
        </w:rPr>
        <w:t xml:space="preserve"> September 2024</w:t>
      </w:r>
    </w:p>
    <w:p w14:paraId="32862D11" w14:textId="34467088" w:rsidR="002825D8" w:rsidRDefault="00E0241C" w:rsidP="00706CD4">
      <w:pPr>
        <w:spacing w:before="120" w:after="120" w:line="360" w:lineRule="auto"/>
      </w:pPr>
      <w:r>
        <w:rPr>
          <w:rFonts w:ascii="Arial" w:hAnsi="Arial" w:cs="Arial"/>
          <w:sz w:val="22"/>
          <w:szCs w:val="22"/>
        </w:rPr>
        <w:pict w14:anchorId="06D1A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12" o:title=""/>
            <o:lock v:ext="edit" ungrouping="t" rotation="t" cropping="t" verticies="t" text="t" grouping="t"/>
            <o:signatureline v:ext="edit" id="{24D20593-D413-43B0-A0B6-6D821A1B6F1B}" provid="{00000000-0000-0000-0000-000000000000}" o:suggestedsigner="D Munden" o:suggestedsigner2="Manager" issignatureline="t"/>
          </v:shape>
        </w:pict>
      </w:r>
      <w:r>
        <w:rPr>
          <w:rFonts w:ascii="Arial" w:hAnsi="Arial" w:cs="Arial"/>
          <w:sz w:val="22"/>
          <w:szCs w:val="22"/>
        </w:rPr>
        <w:pict w14:anchorId="0D57EEFF">
          <v:shape id="_x0000_i1026" type="#_x0000_t75" alt="Microsoft Office Signature Line..." style="width:192pt;height:96pt">
            <v:imagedata r:id="rId13" o:title=""/>
            <o:lock v:ext="edit" ungrouping="t" rotation="t" cropping="t" verticies="t" text="t" grouping="t"/>
            <o:signatureline v:ext="edit" id="{0E638820-E0F0-4D7D-B2D3-5C6D20551EDD}" provid="{00000000-0000-0000-0000-000000000000}" o:suggestedsigner="L Setter" o:suggestedsigner2="Manager" issignatureline="t"/>
          </v:shape>
        </w:pict>
      </w:r>
    </w:p>
    <w:sectPr w:rsidR="002825D8" w:rsidSect="000E6FD6">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82A2A" w14:textId="77777777" w:rsidR="00475662" w:rsidRDefault="00475662" w:rsidP="00E07382">
      <w:r>
        <w:separator/>
      </w:r>
    </w:p>
  </w:endnote>
  <w:endnote w:type="continuationSeparator" w:id="0">
    <w:p w14:paraId="1587645D" w14:textId="77777777" w:rsidR="00475662" w:rsidRDefault="00475662" w:rsidP="00E07382">
      <w:r>
        <w:continuationSeparator/>
      </w:r>
    </w:p>
  </w:endnote>
  <w:endnote w:type="continuationNotice" w:id="1">
    <w:p w14:paraId="6439676B" w14:textId="77777777" w:rsidR="00475662" w:rsidRDefault="004756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AAD7B" w14:textId="2D41703D" w:rsidR="00125204" w:rsidRPr="00BF3D29" w:rsidRDefault="00125204">
    <w:pPr>
      <w:pStyle w:val="Footer"/>
      <w:rPr>
        <w:rFonts w:ascii="Arial" w:hAnsi="Arial" w:cs="Arial"/>
        <w:sz w:val="20"/>
        <w:szCs w:val="20"/>
      </w:rPr>
    </w:pPr>
    <w:r w:rsidRPr="00BF3D29">
      <w:rPr>
        <w:rFonts w:ascii="Arial" w:hAnsi="Arial" w:cs="Arial"/>
        <w:i/>
        <w:iCs/>
        <w:sz w:val="20"/>
        <w:szCs w:val="20"/>
      </w:rPr>
      <w:t>Policies &amp; Procedures for the EYFS 202</w:t>
    </w:r>
    <w:r w:rsidR="00404F90">
      <w:rPr>
        <w:rFonts w:ascii="Arial" w:hAnsi="Arial" w:cs="Arial"/>
        <w:i/>
        <w:iCs/>
        <w:sz w:val="20"/>
        <w:szCs w:val="20"/>
      </w:rPr>
      <w:t>4</w:t>
    </w:r>
    <w:r w:rsidRPr="00BF3D29">
      <w:rPr>
        <w:rFonts w:ascii="Arial" w:hAnsi="Arial" w:cs="Arial"/>
        <w:sz w:val="20"/>
        <w:szCs w:val="20"/>
      </w:rPr>
      <w:t xml:space="preserve"> (Early Years Alliance 202</w:t>
    </w:r>
    <w:r w:rsidR="00404F90">
      <w:rPr>
        <w:rFonts w:ascii="Arial" w:hAnsi="Arial" w:cs="Arial"/>
        <w:sz w:val="20"/>
        <w:szCs w:val="20"/>
      </w:rPr>
      <w:t>4</w:t>
    </w:r>
    <w:r w:rsidRPr="00BF3D29">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F43875" w14:textId="77777777" w:rsidR="00475662" w:rsidRDefault="00475662" w:rsidP="00E07382">
      <w:r>
        <w:separator/>
      </w:r>
    </w:p>
  </w:footnote>
  <w:footnote w:type="continuationSeparator" w:id="0">
    <w:p w14:paraId="783DC55B" w14:textId="77777777" w:rsidR="00475662" w:rsidRDefault="00475662" w:rsidP="00E07382">
      <w:r>
        <w:continuationSeparator/>
      </w:r>
    </w:p>
  </w:footnote>
  <w:footnote w:type="continuationNotice" w:id="1">
    <w:p w14:paraId="6434B38A" w14:textId="77777777" w:rsidR="00475662" w:rsidRDefault="004756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C2C3F"/>
    <w:rsid w:val="000C5208"/>
    <w:rsid w:val="000C5E9F"/>
    <w:rsid w:val="000C7227"/>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5567C"/>
    <w:rsid w:val="0025580D"/>
    <w:rsid w:val="002564FF"/>
    <w:rsid w:val="00263473"/>
    <w:rsid w:val="0026631A"/>
    <w:rsid w:val="002825D8"/>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36E4"/>
    <w:rsid w:val="003E40FD"/>
    <w:rsid w:val="003F06EB"/>
    <w:rsid w:val="003F3574"/>
    <w:rsid w:val="00400C6A"/>
    <w:rsid w:val="00403E83"/>
    <w:rsid w:val="00404B2B"/>
    <w:rsid w:val="00404EA7"/>
    <w:rsid w:val="00404F90"/>
    <w:rsid w:val="0040529E"/>
    <w:rsid w:val="00412118"/>
    <w:rsid w:val="00417432"/>
    <w:rsid w:val="004254BD"/>
    <w:rsid w:val="00426780"/>
    <w:rsid w:val="00436102"/>
    <w:rsid w:val="00441450"/>
    <w:rsid w:val="004414DD"/>
    <w:rsid w:val="004428A8"/>
    <w:rsid w:val="0044298F"/>
    <w:rsid w:val="0044367E"/>
    <w:rsid w:val="00446A70"/>
    <w:rsid w:val="004611DD"/>
    <w:rsid w:val="00461D1A"/>
    <w:rsid w:val="00463A86"/>
    <w:rsid w:val="004711A3"/>
    <w:rsid w:val="004749E2"/>
    <w:rsid w:val="0047566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03C"/>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6CD4"/>
    <w:rsid w:val="00732C38"/>
    <w:rsid w:val="007436C4"/>
    <w:rsid w:val="0074541A"/>
    <w:rsid w:val="00753DF9"/>
    <w:rsid w:val="00756CA0"/>
    <w:rsid w:val="00756D06"/>
    <w:rsid w:val="0076059F"/>
    <w:rsid w:val="00763841"/>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3C11"/>
    <w:rsid w:val="00834435"/>
    <w:rsid w:val="008370FE"/>
    <w:rsid w:val="00840646"/>
    <w:rsid w:val="008419B6"/>
    <w:rsid w:val="008516B5"/>
    <w:rsid w:val="00853AF9"/>
    <w:rsid w:val="008556D6"/>
    <w:rsid w:val="0086086B"/>
    <w:rsid w:val="00873AFB"/>
    <w:rsid w:val="008755E2"/>
    <w:rsid w:val="0088065B"/>
    <w:rsid w:val="008822EA"/>
    <w:rsid w:val="00883A20"/>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3D29"/>
    <w:rsid w:val="00C10F0E"/>
    <w:rsid w:val="00C11C61"/>
    <w:rsid w:val="00C134C7"/>
    <w:rsid w:val="00C312E5"/>
    <w:rsid w:val="00C36975"/>
    <w:rsid w:val="00C46269"/>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23A8"/>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241C"/>
    <w:rsid w:val="00E07382"/>
    <w:rsid w:val="00E11307"/>
    <w:rsid w:val="00E128AA"/>
    <w:rsid w:val="00E15438"/>
    <w:rsid w:val="00E16422"/>
    <w:rsid w:val="00E25360"/>
    <w:rsid w:val="00E27D61"/>
    <w:rsid w:val="00E31310"/>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9AA82F-8A90-4B88-BB1B-48157135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5879D-3561-4007-9DC4-6E020ACFDC92}">
  <ds:schemaRefs>
    <ds:schemaRef ds:uri="http://schemas.microsoft.com/sharepoint/v3/contenttype/forms"/>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Little Friends Pre-School</cp:lastModifiedBy>
  <cp:revision>2</cp:revision>
  <cp:lastPrinted>2024-10-22T09:57:00Z</cp:lastPrinted>
  <dcterms:created xsi:type="dcterms:W3CDTF">2024-11-11T15:24:00Z</dcterms:created>
  <dcterms:modified xsi:type="dcterms:W3CDTF">2024-11-11T15:24:00Z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